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VOLLMACHT ZUR GESCHÄFTSFÄHIGKEIT</w:t>
      </w:r>
    </w:p>
    <w:p/>
    <w:p/>
    <w:p>
      <w:r>
        <w:rPr>
          <w:b/>
          <w:sz w:val="22"/>
        </w:rPr>
        <w:t>Vollmachtgeber:</w:t>
      </w:r>
    </w:p>
    <w:p>
      <w:r>
        <w:rPr>
          <w:b w:val="0"/>
          <w:sz w:val="22"/>
        </w:rPr>
        <w:t>Name:</w:t>
      </w:r>
    </w:p>
    <w:p>
      <w:r>
        <w:rPr>
          <w:b w:val="0"/>
          <w:sz w:val="22"/>
        </w:rPr>
        <w:t>Geburtsdatum:</w:t>
      </w:r>
    </w:p>
    <w:p>
      <w:r>
        <w:rPr>
          <w:b w:val="0"/>
          <w:sz w:val="22"/>
        </w:rPr>
        <w:t>Anschrift:</w:t>
      </w:r>
    </w:p>
    <w:p/>
    <w:p>
      <w:r>
        <w:rPr>
          <w:b/>
          <w:sz w:val="22"/>
        </w:rPr>
        <w:t>Vollmachtnehmer:</w:t>
      </w:r>
    </w:p>
    <w:p>
      <w:r>
        <w:rPr>
          <w:b w:val="0"/>
          <w:sz w:val="22"/>
        </w:rPr>
        <w:t>Name:</w:t>
      </w:r>
    </w:p>
    <w:p>
      <w:r>
        <w:rPr>
          <w:b w:val="0"/>
          <w:sz w:val="22"/>
        </w:rPr>
        <w:t>Geburtsdatum:</w:t>
      </w:r>
    </w:p>
    <w:p>
      <w:r>
        <w:rPr>
          <w:b w:val="0"/>
          <w:sz w:val="22"/>
        </w:rPr>
        <w:t>Anschrift:</w:t>
      </w:r>
    </w:p>
    <w:p/>
    <w:p/>
    <w:p>
      <w:r>
        <w:rPr>
          <w:b w:val="0"/>
          <w:sz w:val="22"/>
        </w:rPr>
        <w:t>Hiermit bevollmächtigt der Vollmachtgeber den Vollmachtnehmer, ihn in allen Angelegenheiten der Geschäftsfähigkeit umfassend zu vertreten. Die Vollmacht umfasst insbesondere das Recht, alle Rechtsgeschäfte und Rechtshandlungen vorzunehmen, die mit der Geschäftsfähigkeit im Zusammenhang stehen, einschließlich, aber nicht beschränkt auf: Annahme und Ablehnung von Angeboten, Abschluss, Änderung und Beendigung von Verträgen, Vertretung gegenüber Behörden, Gerichten und Dritten sowie die Wahrnehmung sämtlicher damit verbundener Rechte und Pflichten.</w:t>
      </w:r>
    </w:p>
    <w:p/>
    <w:p/>
    <w:p>
      <w:r>
        <w:rPr>
          <w:b w:val="0"/>
          <w:sz w:val="22"/>
        </w:rPr>
        <w:t>Diese Vollmacht gilt unbefristet und kann nur schriftlich widerrufen werden.</w:t>
      </w:r>
    </w:p>
    <w:p/>
    <w:p/>
    <w:p>
      <w:r>
        <w:rPr>
          <w:b/>
          <w:sz w:val="22"/>
        </w:rPr>
        <w:t>Ort:</w:t>
      </w:r>
    </w:p>
    <w:p>
      <w:r>
        <w:rPr>
          <w:b/>
          <w:sz w:val="22"/>
        </w:rPr>
        <w:t>Datum:</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Vollmachtnehmer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in Druckbuchstaben: ______________</w:t>
            </w:r>
          </w:p>
        </w:tc>
        <w:tc>
          <w:tcPr>
            <w:tcW w:type="dxa" w:w="4986"/>
            <w:tcBorders>
              <w:top w:val="nil"/>
              <w:left w:val="nil"/>
              <w:bottom w:val="nil"/>
              <w:right w:val="nil"/>
              <w:insideH w:val="nil"/>
              <w:insideV w:val="nil"/>
            </w:tcBorders>
          </w:tcPr>
          <w:p>
            <w:pPr>
              <w:jc w:val="center"/>
            </w:pPr>
            <w:r>
              <w:t>Name in Druckbuchstaben: ______________</w:t>
            </w:r>
          </w:p>
        </w:tc>
      </w:tr>
    </w:tbl>
    <w:p>
      <w:r>
        <w:br w:type="page"/>
      </w:r>
    </w:p>
    <w:p>
      <w:pPr>
        <w:jc w:val="center"/>
      </w:pPr>
      <w:r>
        <w:rPr>
          <w:color w:val="555555"/>
          <w:sz w:val="24"/>
        </w:rPr>
        <w:t>Originalquelle dieses Dokuments:</w:t>
      </w:r>
    </w:p>
    <w:p>
      <w:pPr>
        <w:jc w:val="center"/>
      </w:pPr>
      <w:hyperlink r:id="rId9">
        <w:r>
          <w:rPr>
            <w:color w:val="0000FF"/>
            <w:u w:val="single"/>
          </w:rPr>
          <w:t>https://persoenliche-dokumente.com/vollmacht-geschaftsfahigkeit/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https://persoenliche-dokumente.com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persoenliche-dokumente.com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ersoenliche-dokumente.com/vollmacht-geschaftsfahigkeit/" TargetMode="External"/><Relationship Id="rId10" Type="http://schemas.openxmlformats.org/officeDocument/2006/relationships/hyperlink" Target="https://persoenliche-dokumen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