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KENNTNISNAHME</w:t>
      </w:r>
    </w:p>
    <w:p/>
    <w:p/>
    <w:p>
      <w:r>
        <w:rPr>
          <w:b w:val="0"/>
          <w:sz w:val="22"/>
        </w:rPr>
        <w:t>Hiermit bestätige ich, dass ich den Inhalt des vorliegenden Schreibens zur Kenntnis genommen habe und mit den darin enthaltenen Informationen einverstanden bin.</w:t>
      </w:r>
    </w:p>
    <w:p/>
    <w:p>
      <w:r>
        <w:rPr>
          <w:b/>
          <w:sz w:val="22"/>
        </w:rPr>
        <w:t>Empfänger: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</w:t>
      </w:r>
    </w:p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</w:t>
      </w:r>
    </w:p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_________________________________________________________________</w:t>
      </w:r>
    </w:p>
    <w:p/>
    <w:p>
      <w:r>
        <w:rPr>
          <w:b/>
          <w:sz w:val="22"/>
        </w:rPr>
        <w:t>Inhalt der Kenntnisnahme:</w:t>
      </w:r>
    </w:p>
    <w:p>
      <w:r>
        <w:rPr>
          <w:b w:val="0"/>
          <w:sz w:val="22"/>
        </w:rPr>
        <w:t>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</w:t>
      </w:r>
    </w:p>
    <w:p/>
    <w:p/>
    <w:p>
      <w:r>
        <w:rPr>
          <w:b/>
          <w:sz w:val="22"/>
        </w:rPr>
        <w:t>Rechtlicher Hinweis:</w:t>
      </w:r>
    </w:p>
    <w:p>
      <w:r>
        <w:rPr>
          <w:b w:val="0"/>
          <w:sz w:val="22"/>
        </w:rPr>
        <w:t>Diese Kenntnisnahme stellt keine Zustimmung oder Ablehnung dar, sondern bestätigt ausschließlich die Informationserfassung. Sie erfolgt freiwillig und ohne Zwang.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(in Druckbuchstaben):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https://persoenliche-dokumente.com/kenntnisnahme-schreiben/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https://persoenliche-dokumente.com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persoenliche-dokumente.com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rsoenliche-dokumente.com/kenntnisnahme-schreiben/" TargetMode="External"/><Relationship Id="rId10" Type="http://schemas.openxmlformats.org/officeDocument/2006/relationships/hyperlink" Target="https://persoenliche-dokumen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