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GRATULATION ZUR WAHL</w:t>
      </w:r>
    </w:p>
    <w:p/>
    <w:p/>
    <w:p>
      <w:r>
        <w:rPr>
          <w:b/>
          <w:sz w:val="22"/>
        </w:rPr>
        <w:t>Sehr geehrte/r</w:t>
      </w:r>
    </w:p>
    <w:p/>
    <w:p>
      <w:r>
        <w:rPr>
          <w:b w:val="0"/>
          <w:sz w:val="22"/>
        </w:rPr>
        <w:t>hiermit möchten wir Ihnen herzlich zu Ihrer Wahl gratulieren und Ihnen unsere besten Wünsche für Ihre neue Aufgabe aussprechen.</w:t>
      </w:r>
    </w:p>
    <w:p/>
    <w:p>
      <w:r>
        <w:rPr>
          <w:b/>
          <w:sz w:val="22"/>
        </w:rPr>
        <w:t>Name des Gewählten: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Gewähltes Amt / Funktion: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Wahlorgan / Institution: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§ 1 – Anerkennung der Wahl</w:t>
      </w:r>
    </w:p>
    <w:p>
      <w:r>
        <w:rPr>
          <w:b w:val="0"/>
          <w:sz w:val="22"/>
        </w:rPr>
        <w:t>Die vorliegende Gratulation dient als Ausdruck der Anerkennung und des Respekts gegenüber der demokratischen Wahlentscheidung. Sie ersetzt keine rechtlichen Dokumente oder Amtseinführungen.</w:t>
      </w:r>
    </w:p>
    <w:p/>
    <w:p>
      <w:r>
        <w:rPr>
          <w:b/>
          <w:sz w:val="22"/>
        </w:rPr>
        <w:t>§ 2 – Keine Rechtswirkungen</w:t>
      </w:r>
    </w:p>
    <w:p>
      <w:r>
        <w:rPr>
          <w:b w:val="0"/>
          <w:sz w:val="22"/>
        </w:rPr>
        <w:t>Diese Gratulation begründet keine rechtlichen Ansprüche oder Pflichten und hat keine bindende Wirkung im Sinne von Amtseinführungen oder sonstigen offiziellen Verfahren.</w:t>
      </w:r>
    </w:p>
    <w:p/>
    <w:p>
      <w:r>
        <w:rPr>
          <w:b/>
          <w:sz w:val="22"/>
        </w:rPr>
        <w:t>§ 3 – Datenschutz</w:t>
      </w:r>
    </w:p>
    <w:p>
      <w:r>
        <w:rPr>
          <w:b w:val="0"/>
          <w:sz w:val="22"/>
        </w:rPr>
        <w:t>Personenbezogene Daten in diesem Dokument sind vom jeweiligen Nutzer eigenverantwortlich und unter Beachtung geltender Datenschutzbestimmungen zu behandeln.</w:t>
      </w:r>
    </w:p>
    <w:p/>
    <w:p>
      <w:r>
        <w:rPr>
          <w:b/>
          <w:sz w:val="22"/>
        </w:rPr>
        <w:t>§ 4 – Schlussbestimmungen</w:t>
      </w:r>
    </w:p>
    <w:p>
      <w:r>
        <w:rPr>
          <w:b w:val="0"/>
          <w:sz w:val="22"/>
        </w:rPr>
        <w:t>Dieses Dokument wurde zur Unterstützung und Erleichterung der Gratulationserstellung entworfen. Es wird empfohlen, bei offiziellen Vorgängen die jeweils geltenden gesetzlichen Regelungen und Formalien zu beachten.</w:t>
      </w:r>
    </w:p>
    <w:p/>
    <w:p/>
    <w:p>
      <w:r>
        <w:rPr>
          <w:b w:val="0"/>
          <w:sz w:val="22"/>
        </w:rPr>
        <w:t>Ort: ____________________________________________</w:t>
      </w:r>
    </w:p>
    <w:p>
      <w:r>
        <w:rPr>
          <w:b w:val="0"/>
          <w:sz w:val="22"/>
        </w:rPr>
        <w:t>Datum: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Gratulant/in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Gewählte/r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https://persoenliche-dokumente.com/gratulation-zur-wahl/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gratulation-zur-wahl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