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ERKLÄRUNG ZUM AUS KULANZENTGEGENKOMMEN</w:t>
      </w:r>
    </w:p>
    <w:p/>
    <w:p>
      <w:r>
        <w:rPr>
          <w:b/>
          <w:sz w:val="20"/>
        </w:rPr>
        <w:t>Name der Partei, die das Kulanzentgegenkommen gewährt:</w:t>
      </w:r>
    </w:p>
    <w:p>
      <w:r>
        <w:rPr>
          <w:b w:val="0"/>
          <w:sz w:val="20"/>
        </w:rPr>
        <w:t>Name: _____________________________________________________________</w:t>
      </w:r>
    </w:p>
    <w:p>
      <w:r>
        <w:rPr>
          <w:b w:val="0"/>
          <w:sz w:val="20"/>
        </w:rPr>
        <w:t>Anschrift: ________________________________________________________</w:t>
      </w:r>
    </w:p>
    <w:p/>
    <w:p>
      <w:r>
        <w:rPr>
          <w:b/>
          <w:sz w:val="20"/>
        </w:rPr>
        <w:t>Name der Partei, die das Kulanzentgegenkommen erhält:</w:t>
      </w:r>
    </w:p>
    <w:p>
      <w:r>
        <w:rPr>
          <w:b w:val="0"/>
          <w:sz w:val="20"/>
        </w:rPr>
        <w:t>Name: _____________________________________________________________</w:t>
      </w:r>
    </w:p>
    <w:p>
      <w:r>
        <w:rPr>
          <w:b w:val="0"/>
          <w:sz w:val="20"/>
        </w:rPr>
        <w:t>Anschrift: ________________________________________________________</w:t>
      </w:r>
    </w:p>
    <w:p/>
    <w:p>
      <w:r>
        <w:rPr>
          <w:b/>
          <w:sz w:val="20"/>
        </w:rPr>
        <w:t>Gegenstand des Kulanzentgegenkommens:</w:t>
      </w:r>
    </w:p>
    <w:p>
      <w:r>
        <w:rPr>
          <w:b w:val="0"/>
          <w:sz w:val="20"/>
        </w:rPr>
        <w:t>__________________________________________________________________</w:t>
      </w:r>
    </w:p>
    <w:p>
      <w:r>
        <w:rPr>
          <w:b w:val="0"/>
          <w:sz w:val="20"/>
        </w:rPr>
        <w:t>__________________________________________________________________</w:t>
      </w:r>
    </w:p>
    <w:p/>
    <w:p>
      <w:r>
        <w:rPr>
          <w:b/>
          <w:sz w:val="20"/>
        </w:rPr>
        <w:t>Erklärung zum Kulanzentgegenkommen</w:t>
      </w:r>
    </w:p>
    <w:p>
      <w:r>
        <w:rPr>
          <w:b w:val="0"/>
          <w:sz w:val="20"/>
        </w:rPr>
        <w:t>Die Partei, die das Kulanzentgegenkommen gewährt, erklärt hiermit freiwillig und ohne rechtliche Verpflichtung, der anderen Partei im Rahmen dieses Entgegenkommens entgegenzukommen. Dieses Kulanzentgegenkommen erfolgt aus freien Stücken und stellt keine Anerkennung einer rechtlichen Verpflichtung oder eines Anspruchs dar.</w:t>
      </w:r>
    </w:p>
    <w:p/>
    <w:p>
      <w:r>
        <w:rPr>
          <w:b/>
          <w:sz w:val="20"/>
        </w:rPr>
        <w:t>Rechtsfolgen des Kulanzentgegenkommens</w:t>
      </w:r>
    </w:p>
    <w:p>
      <w:r>
        <w:rPr>
          <w:b w:val="0"/>
          <w:sz w:val="20"/>
        </w:rPr>
        <w:t>Das Kulanzentgegenkommen ist ausdrücklich als freiwillige Leistung zu verstehen und begründet keinerlei weitergehende Verpflichtungen. Es begründet keine Präzedenzwirkung für zukünftige Fälle und berührt nicht bestehende oder zukünftige rechtliche Ansprüche oder Rechte der Parteien.</w:t>
      </w:r>
    </w:p>
    <w:p/>
    <w:p>
      <w:r>
        <w:rPr>
          <w:b/>
          <w:sz w:val="20"/>
        </w:rPr>
        <w:t>Salvatorische Klausel</w:t>
      </w:r>
    </w:p>
    <w:p>
      <w:r>
        <w:rPr>
          <w:b w:val="0"/>
          <w:sz w:val="20"/>
        </w:rPr>
        <w:t>Sollte eine Bestimmung dieser Erklärung unwirksam oder undurchführbar sein oder werden, so bleibt die Wirksamkeit der übrigen Bestimmungen hiervon unberührt. Die unwirksame Bestimmung ist durch eine solche zu ersetzen, die dem wirtschaftlichen Zweck dieser Erklärung am nächsten kommt.</w:t>
      </w:r>
    </w:p>
    <w:p/>
    <w:p>
      <w:r>
        <w:rPr>
          <w:b/>
          <w:sz w:val="20"/>
        </w:rPr>
        <w:t>Schlussbestimmungen</w:t>
      </w:r>
    </w:p>
    <w:p>
      <w:r>
        <w:rPr>
          <w:b w:val="0"/>
          <w:sz w:val="20"/>
        </w:rPr>
        <w:t>Diese Erklärung wurde von beiden Parteien gelesen, verstanden und freiwillig abgegeben. Sie kann nur durch schriftliche Vereinbarung beider Parteien geändert oder aufgehoben werden.</w:t>
      </w:r>
    </w:p>
    <w:p/>
    <w:p/>
    <w:p>
      <w:r>
        <w:rPr>
          <w:b w:val="0"/>
          <w:sz w:val="20"/>
        </w:rPr>
        <w:t>Ort: ___________________________________________    Datum: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PARTEI, DIE DAS KULANZENTGEGENKOMMEN GEWÄHRT</w:t>
            </w:r>
          </w:p>
        </w:tc>
        <w:tc>
          <w:tcPr>
            <w:tcW w:type="dxa" w:w="4986"/>
            <w:tcBorders>
              <w:top w:val="nil"/>
              <w:left w:val="nil"/>
              <w:bottom w:val="nil"/>
              <w:right w:val="nil"/>
              <w:insideH w:val="nil"/>
              <w:insideV w:val="nil"/>
            </w:tcBorders>
          </w:tcPr>
          <w:p>
            <w:pPr>
              <w:jc w:val="center"/>
            </w:pPr>
            <w:r>
              <w:t>PARTEI, DIE DAS KULANZENTGEGENKOMMEN ERHÄLT</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in Druckbuchstaben: ____________________</w:t>
            </w:r>
          </w:p>
        </w:tc>
        <w:tc>
          <w:tcPr>
            <w:tcW w:type="dxa" w:w="4986"/>
            <w:tcBorders>
              <w:top w:val="nil"/>
              <w:left w:val="nil"/>
              <w:bottom w:val="nil"/>
              <w:right w:val="nil"/>
              <w:insideH w:val="nil"/>
              <w:insideV w:val="nil"/>
            </w:tcBorders>
          </w:tcPr>
          <w:p>
            <w:pPr>
              <w:jc w:val="center"/>
            </w:pPr>
            <w:r>
              <w:t>Name in Druckbuchstaben: 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https://persoenliche-dokumente.com/aus-kulanz-entgegenkommen-formulierung/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aus-kulanz-entgegenkommen-formulie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